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A52" w:rsidRDefault="00043A52" w:rsidP="00043A52">
      <w:pPr>
        <w:jc w:val="center"/>
        <w:rPr>
          <w:rFonts w:ascii="Arial" w:hAnsi="Arial" w:cs="Arial"/>
          <w:sz w:val="20"/>
        </w:rPr>
      </w:pPr>
      <w:bookmarkStart w:id="0" w:name="_GoBack"/>
      <w:bookmarkEnd w:id="0"/>
      <w:r>
        <w:rPr>
          <w:rFonts w:ascii="Arial" w:hAnsi="Arial" w:cs="Arial"/>
          <w:noProof/>
          <w:sz w:val="20"/>
        </w:rPr>
        <w:drawing>
          <wp:anchor distT="0" distB="0" distL="114300" distR="114300" simplePos="0" relativeHeight="251658240" behindDoc="0" locked="0" layoutInCell="1" allowOverlap="1" wp14:anchorId="0BF4BDBA" wp14:editId="471F3873">
            <wp:simplePos x="0" y="0"/>
            <wp:positionH relativeFrom="column">
              <wp:posOffset>1400175</wp:posOffset>
            </wp:positionH>
            <wp:positionV relativeFrom="paragraph">
              <wp:posOffset>-328295</wp:posOffset>
            </wp:positionV>
            <wp:extent cx="3026410" cy="780415"/>
            <wp:effectExtent l="0" t="0" r="2540" b="635"/>
            <wp:wrapNone/>
            <wp:docPr id="1" name="Picture 1"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3A52" w:rsidRDefault="00043A52" w:rsidP="00043A52">
      <w:pPr>
        <w:jc w:val="center"/>
        <w:rPr>
          <w:rFonts w:ascii="Arial" w:hAnsi="Arial" w:cs="Arial"/>
          <w:sz w:val="20"/>
        </w:rPr>
      </w:pPr>
    </w:p>
    <w:p w:rsidR="00DE219F" w:rsidRPr="00043A52" w:rsidRDefault="00DE219F" w:rsidP="00043A52">
      <w:pPr>
        <w:jc w:val="center"/>
        <w:rPr>
          <w:rFonts w:ascii="Arial" w:hAnsi="Arial" w:cs="Arial"/>
          <w:b/>
          <w:sz w:val="20"/>
        </w:rPr>
      </w:pPr>
      <w:r w:rsidRPr="00043A52">
        <w:rPr>
          <w:rFonts w:ascii="Arial" w:hAnsi="Arial" w:cs="Arial"/>
          <w:b/>
          <w:sz w:val="20"/>
        </w:rPr>
        <w:t>INTERIM BINDER FORM A</w:t>
      </w:r>
    </w:p>
    <w:p w:rsidR="00DE219F" w:rsidRPr="00043A52" w:rsidRDefault="00DE219F" w:rsidP="00DE219F">
      <w:pPr>
        <w:rPr>
          <w:rFonts w:ascii="Arial" w:hAnsi="Arial" w:cs="Arial"/>
          <w:sz w:val="20"/>
        </w:rPr>
      </w:pPr>
      <w:r w:rsidRPr="00043A52">
        <w:rPr>
          <w:rFonts w:ascii="Arial" w:hAnsi="Arial" w:cs="Arial"/>
          <w:sz w:val="20"/>
        </w:rPr>
        <w:t>To:</w:t>
      </w:r>
      <w:r w:rsidRPr="00043A52">
        <w:rPr>
          <w:rFonts w:ascii="Arial" w:hAnsi="Arial" w:cs="Arial"/>
          <w:sz w:val="20"/>
        </w:rPr>
        <w:tab/>
      </w:r>
      <w:r w:rsidRPr="00043A52">
        <w:rPr>
          <w:rFonts w:ascii="Arial" w:hAnsi="Arial" w:cs="Arial"/>
          <w:sz w:val="20"/>
        </w:rPr>
        <w:tab/>
      </w:r>
      <w:r w:rsidRPr="00043A52">
        <w:rPr>
          <w:rFonts w:ascii="Arial" w:hAnsi="Arial" w:cs="Arial"/>
          <w:sz w:val="20"/>
        </w:rPr>
        <w:tab/>
      </w:r>
      <w:r w:rsidRPr="00043A52">
        <w:rPr>
          <w:rFonts w:ascii="Arial" w:hAnsi="Arial" w:cs="Arial"/>
          <w:sz w:val="20"/>
        </w:rPr>
        <w:tab/>
      </w:r>
      <w:r w:rsidRPr="00043A52">
        <w:rPr>
          <w:rFonts w:ascii="Arial" w:hAnsi="Arial" w:cs="Arial"/>
          <w:sz w:val="20"/>
        </w:rPr>
        <w:tab/>
      </w:r>
      <w:r w:rsidRPr="00043A52">
        <w:rPr>
          <w:rFonts w:ascii="Arial" w:hAnsi="Arial" w:cs="Arial"/>
          <w:sz w:val="20"/>
        </w:rPr>
        <w:tab/>
      </w:r>
      <w:r w:rsidRPr="00043A52">
        <w:rPr>
          <w:rFonts w:ascii="Arial" w:hAnsi="Arial" w:cs="Arial"/>
          <w:sz w:val="20"/>
        </w:rPr>
        <w:tab/>
      </w:r>
      <w:r w:rsidRPr="00043A52">
        <w:rPr>
          <w:rFonts w:ascii="Arial" w:hAnsi="Arial" w:cs="Arial"/>
          <w:sz w:val="20"/>
        </w:rPr>
        <w:tab/>
        <w:t>Fee:  $</w:t>
      </w:r>
    </w:p>
    <w:p w:rsidR="00DE219F" w:rsidRPr="00043A52" w:rsidRDefault="00DE219F" w:rsidP="00DE219F">
      <w:pPr>
        <w:rPr>
          <w:rFonts w:ascii="Arial" w:hAnsi="Arial" w:cs="Arial"/>
          <w:sz w:val="20"/>
        </w:rPr>
      </w:pPr>
      <w:r w:rsidRPr="00043A52">
        <w:rPr>
          <w:rFonts w:ascii="Arial" w:hAnsi="Arial" w:cs="Arial"/>
          <w:sz w:val="20"/>
        </w:rPr>
        <w:t xml:space="preserve">Date of Binder:  </w:t>
      </w:r>
      <w:r w:rsidRPr="00043A52">
        <w:rPr>
          <w:rFonts w:ascii="Arial" w:hAnsi="Arial" w:cs="Arial"/>
          <w:sz w:val="20"/>
        </w:rPr>
        <w:tab/>
      </w:r>
      <w:r w:rsidRPr="00043A52">
        <w:rPr>
          <w:rFonts w:ascii="Arial" w:hAnsi="Arial" w:cs="Arial"/>
          <w:sz w:val="20"/>
        </w:rPr>
        <w:tab/>
      </w:r>
      <w:r w:rsidRPr="00043A52">
        <w:rPr>
          <w:rFonts w:ascii="Arial" w:hAnsi="Arial" w:cs="Arial"/>
          <w:sz w:val="20"/>
        </w:rPr>
        <w:tab/>
      </w:r>
      <w:r w:rsidRPr="00043A52">
        <w:rPr>
          <w:rFonts w:ascii="Arial" w:hAnsi="Arial" w:cs="Arial"/>
          <w:sz w:val="20"/>
        </w:rPr>
        <w:tab/>
      </w:r>
      <w:r w:rsidRPr="00043A52">
        <w:rPr>
          <w:rFonts w:ascii="Arial" w:hAnsi="Arial" w:cs="Arial"/>
          <w:sz w:val="20"/>
        </w:rPr>
        <w:tab/>
      </w:r>
      <w:r w:rsidRPr="00043A52">
        <w:rPr>
          <w:rFonts w:ascii="Arial" w:hAnsi="Arial" w:cs="Arial"/>
          <w:sz w:val="20"/>
        </w:rPr>
        <w:tab/>
        <w:t>No.:</w:t>
      </w:r>
    </w:p>
    <w:p w:rsidR="00DE219F" w:rsidRPr="00043A52" w:rsidRDefault="00DE219F" w:rsidP="00DE219F">
      <w:pPr>
        <w:rPr>
          <w:rFonts w:ascii="Arial" w:hAnsi="Arial" w:cs="Arial"/>
          <w:sz w:val="20"/>
        </w:rPr>
      </w:pPr>
    </w:p>
    <w:p w:rsidR="00DE219F" w:rsidRPr="00043A52" w:rsidRDefault="00043A52" w:rsidP="00DE219F">
      <w:pPr>
        <w:rPr>
          <w:rFonts w:ascii="Arial" w:hAnsi="Arial" w:cs="Arial"/>
          <w:sz w:val="20"/>
        </w:rPr>
      </w:pPr>
      <w:r>
        <w:rPr>
          <w:rFonts w:ascii="Arial" w:hAnsi="Arial" w:cs="Arial"/>
          <w:sz w:val="20"/>
        </w:rPr>
        <w:t>WFG NATIONAL</w:t>
      </w:r>
      <w:r w:rsidR="00DE219F" w:rsidRPr="00043A52">
        <w:rPr>
          <w:rFonts w:ascii="Arial" w:hAnsi="Arial" w:cs="Arial"/>
          <w:sz w:val="20"/>
        </w:rPr>
        <w:t xml:space="preserve"> TITLE INSURANCE COMPANY, a</w:t>
      </w:r>
      <w:r>
        <w:rPr>
          <w:rFonts w:ascii="Arial" w:hAnsi="Arial" w:cs="Arial"/>
          <w:sz w:val="20"/>
        </w:rPr>
        <w:t xml:space="preserve"> South Carolina</w:t>
      </w:r>
      <w:r w:rsidR="00DE219F" w:rsidRPr="00043A52">
        <w:rPr>
          <w:rFonts w:ascii="Arial" w:hAnsi="Arial" w:cs="Arial"/>
          <w:sz w:val="20"/>
        </w:rPr>
        <w:t xml:space="preserve"> corporation, hereby agrees that it will issue, as of the date shown above, its </w:t>
      </w:r>
      <w:r w:rsidR="00DE219F" w:rsidRPr="00043A52">
        <w:rPr>
          <w:rFonts w:ascii="Arial" w:hAnsi="Arial" w:cs="Arial"/>
          <w:sz w:val="20"/>
        </w:rPr>
        <w:tab/>
      </w:r>
      <w:r w:rsidR="00DE219F" w:rsidRPr="00043A52">
        <w:rPr>
          <w:rFonts w:ascii="Arial" w:hAnsi="Arial" w:cs="Arial"/>
          <w:sz w:val="20"/>
        </w:rPr>
        <w:tab/>
      </w:r>
      <w:r w:rsidR="00DE219F" w:rsidRPr="00043A52">
        <w:rPr>
          <w:rFonts w:ascii="Arial" w:hAnsi="Arial" w:cs="Arial"/>
          <w:sz w:val="20"/>
        </w:rPr>
        <w:tab/>
      </w:r>
      <w:r w:rsidR="00DE219F" w:rsidRPr="00043A52">
        <w:rPr>
          <w:rFonts w:ascii="Arial" w:hAnsi="Arial" w:cs="Arial"/>
          <w:sz w:val="20"/>
        </w:rPr>
        <w:tab/>
        <w:t xml:space="preserve"> policy </w:t>
      </w:r>
      <w:proofErr w:type="gramStart"/>
      <w:r w:rsidR="00DE219F" w:rsidRPr="00043A52">
        <w:rPr>
          <w:rFonts w:ascii="Arial" w:hAnsi="Arial" w:cs="Arial"/>
          <w:sz w:val="20"/>
        </w:rPr>
        <w:t>of  title</w:t>
      </w:r>
      <w:proofErr w:type="gramEnd"/>
      <w:r w:rsidR="00DE219F" w:rsidRPr="00043A52">
        <w:rPr>
          <w:rFonts w:ascii="Arial" w:hAnsi="Arial" w:cs="Arial"/>
          <w:sz w:val="20"/>
        </w:rPr>
        <w:t xml:space="preserve">  insurance  (with  CLTA  Endorsement No. </w:t>
      </w:r>
      <w:r w:rsidR="00DE219F" w:rsidRPr="00043A52">
        <w:rPr>
          <w:rFonts w:ascii="Arial" w:hAnsi="Arial" w:cs="Arial"/>
          <w:sz w:val="20"/>
        </w:rPr>
        <w:tab/>
        <w:t xml:space="preserve">    attached*) with a liability not exceeding $</w:t>
      </w:r>
      <w:r w:rsidR="00DE219F" w:rsidRPr="00043A52">
        <w:rPr>
          <w:rFonts w:ascii="Arial" w:hAnsi="Arial" w:cs="Arial"/>
          <w:sz w:val="20"/>
        </w:rPr>
        <w:tab/>
      </w:r>
      <w:r w:rsidR="00DE219F" w:rsidRPr="00043A52">
        <w:rPr>
          <w:rFonts w:ascii="Arial" w:hAnsi="Arial" w:cs="Arial"/>
          <w:sz w:val="20"/>
        </w:rPr>
        <w:tab/>
        <w:t xml:space="preserve">, insuring title to the estate or interest described to be vested in the vestee named herein subject only to the exceptions shown herein and to all of the provisions of the policy; or in the alternative, if a valid and sufficient instrument creating an insurable estate, interest or lien in favor of </w:t>
      </w:r>
      <w:r w:rsidR="00DE219F" w:rsidRPr="00043A52">
        <w:rPr>
          <w:rFonts w:ascii="Arial" w:hAnsi="Arial" w:cs="Arial"/>
          <w:sz w:val="20"/>
        </w:rPr>
        <w:tab/>
      </w:r>
      <w:r w:rsidR="00DE219F" w:rsidRPr="00043A52">
        <w:rPr>
          <w:rFonts w:ascii="Arial" w:hAnsi="Arial" w:cs="Arial"/>
          <w:sz w:val="20"/>
        </w:rPr>
        <w:tab/>
      </w:r>
      <w:r w:rsidR="00DE219F" w:rsidRPr="00043A52">
        <w:rPr>
          <w:rFonts w:ascii="Arial" w:hAnsi="Arial" w:cs="Arial"/>
          <w:sz w:val="20"/>
        </w:rPr>
        <w:tab/>
      </w:r>
      <w:r w:rsidR="00DE219F" w:rsidRPr="00043A52">
        <w:rPr>
          <w:rFonts w:ascii="Arial" w:hAnsi="Arial" w:cs="Arial"/>
          <w:sz w:val="20"/>
        </w:rPr>
        <w:tab/>
      </w:r>
      <w:r w:rsidR="00DE219F" w:rsidRPr="00043A52">
        <w:rPr>
          <w:rFonts w:ascii="Arial" w:hAnsi="Arial" w:cs="Arial"/>
          <w:sz w:val="20"/>
        </w:rPr>
        <w:tab/>
      </w:r>
      <w:r w:rsidR="00DE219F" w:rsidRPr="00043A52">
        <w:rPr>
          <w:rFonts w:ascii="Arial" w:hAnsi="Arial" w:cs="Arial"/>
          <w:sz w:val="20"/>
        </w:rPr>
        <w:tab/>
        <w:t xml:space="preserve"> is executed, delivered and recorded within </w:t>
      </w:r>
      <w:r w:rsidR="00DE219F" w:rsidRPr="00043A52">
        <w:rPr>
          <w:rFonts w:ascii="Arial" w:hAnsi="Arial" w:cs="Arial"/>
          <w:sz w:val="20"/>
        </w:rPr>
        <w:tab/>
      </w:r>
      <w:r w:rsidR="00DE219F" w:rsidRPr="00043A52">
        <w:rPr>
          <w:rFonts w:ascii="Arial" w:hAnsi="Arial" w:cs="Arial"/>
          <w:sz w:val="20"/>
        </w:rPr>
        <w:tab/>
        <w:t xml:space="preserve"> days from the date shown above, the policy will be issued as of the date of recording the instrument, insuring the estate, interest or lien subject only to the aforesaid exceptions and provisions of the policy and to liens, encumbrances and any other matters affecting title which shall have intervened, or occurred, or become for the first time disclosed of record between the date shown above and the date of recording the instrument, including those matters affecting title which may attach as a result of the recording.</w:t>
      </w:r>
    </w:p>
    <w:p w:rsidR="00DE219F" w:rsidRPr="00043A52" w:rsidRDefault="00DE219F" w:rsidP="00DE219F">
      <w:pPr>
        <w:rPr>
          <w:rFonts w:ascii="Arial" w:hAnsi="Arial" w:cs="Arial"/>
          <w:sz w:val="20"/>
        </w:rPr>
      </w:pPr>
    </w:p>
    <w:p w:rsidR="00DE219F" w:rsidRPr="00043A52" w:rsidRDefault="00DE219F" w:rsidP="00DE219F">
      <w:pPr>
        <w:rPr>
          <w:rFonts w:ascii="Arial" w:hAnsi="Arial" w:cs="Arial"/>
          <w:sz w:val="20"/>
        </w:rPr>
      </w:pPr>
      <w:r w:rsidRPr="00043A52">
        <w:rPr>
          <w:rFonts w:ascii="Arial" w:hAnsi="Arial" w:cs="Arial"/>
          <w:sz w:val="20"/>
        </w:rPr>
        <w:t xml:space="preserve">This Binder is null and void </w:t>
      </w:r>
      <w:r w:rsidRPr="00043A52">
        <w:rPr>
          <w:rFonts w:ascii="Arial" w:hAnsi="Arial" w:cs="Arial"/>
          <w:sz w:val="20"/>
        </w:rPr>
        <w:tab/>
      </w:r>
      <w:r w:rsidRPr="00043A52">
        <w:rPr>
          <w:rFonts w:ascii="Arial" w:hAnsi="Arial" w:cs="Arial"/>
          <w:sz w:val="20"/>
        </w:rPr>
        <w:tab/>
        <w:t xml:space="preserve"> days from the date shown above or when the policy is issued, whichever shall first happen.</w:t>
      </w:r>
    </w:p>
    <w:p w:rsidR="00DE219F" w:rsidRPr="00043A52" w:rsidRDefault="00DE219F" w:rsidP="00DE219F">
      <w:pPr>
        <w:rPr>
          <w:rFonts w:ascii="Arial" w:hAnsi="Arial" w:cs="Arial"/>
          <w:sz w:val="20"/>
        </w:rPr>
      </w:pPr>
    </w:p>
    <w:tbl>
      <w:tblPr>
        <w:tblpPr w:leftFromText="180" w:rightFromText="180" w:vertAnchor="text" w:horzAnchor="page" w:tblpX="5914" w:tblpY="164"/>
        <w:tblW w:w="4950" w:type="dxa"/>
        <w:tblLayout w:type="fixed"/>
        <w:tblLook w:val="0000" w:firstRow="0" w:lastRow="0" w:firstColumn="0" w:lastColumn="0" w:noHBand="0" w:noVBand="0"/>
      </w:tblPr>
      <w:tblGrid>
        <w:gridCol w:w="4950"/>
      </w:tblGrid>
      <w:tr w:rsidR="00043A52" w:rsidRPr="00043A52" w:rsidTr="000E23E8">
        <w:trPr>
          <w:trHeight w:val="166"/>
        </w:trPr>
        <w:tc>
          <w:tcPr>
            <w:tcW w:w="4950" w:type="dxa"/>
          </w:tcPr>
          <w:p w:rsidR="00043A52" w:rsidRPr="00043A52" w:rsidRDefault="00043A52" w:rsidP="00043A52">
            <w:pPr>
              <w:spacing w:after="0" w:line="240" w:lineRule="auto"/>
              <w:jc w:val="both"/>
              <w:rPr>
                <w:rFonts w:ascii="Arial" w:eastAsia="Times New Roman" w:hAnsi="Arial" w:cs="Arial"/>
                <w:color w:val="000000"/>
                <w:spacing w:val="-2"/>
                <w:sz w:val="20"/>
                <w:szCs w:val="20"/>
                <w:u w:val="single"/>
              </w:rPr>
            </w:pPr>
            <w:r w:rsidRPr="00043A52">
              <w:rPr>
                <w:rFonts w:ascii="Arial" w:eastAsia="Times New Roman" w:hAnsi="Arial" w:cs="Arial"/>
                <w:color w:val="000000"/>
                <w:spacing w:val="-2"/>
                <w:sz w:val="20"/>
                <w:szCs w:val="20"/>
              </w:rPr>
              <w:t>WFG NATIONAL TITLE INSURANCE COMPANY</w:t>
            </w:r>
          </w:p>
        </w:tc>
      </w:tr>
      <w:tr w:rsidR="00043A52" w:rsidRPr="00043A52" w:rsidTr="000E23E8">
        <w:trPr>
          <w:trHeight w:val="610"/>
        </w:trPr>
        <w:tc>
          <w:tcPr>
            <w:tcW w:w="4950" w:type="dxa"/>
          </w:tcPr>
          <w:p w:rsidR="00043A52" w:rsidRPr="00043A52" w:rsidRDefault="00043A52" w:rsidP="00043A52">
            <w:pPr>
              <w:spacing w:after="0" w:line="240" w:lineRule="auto"/>
              <w:jc w:val="both"/>
              <w:rPr>
                <w:rFonts w:ascii="Times New Roman" w:eastAsia="Times New Roman" w:hAnsi="Times New Roman" w:cs="Times New Roman"/>
                <w:sz w:val="24"/>
                <w:szCs w:val="24"/>
              </w:rPr>
            </w:pPr>
            <w:r>
              <w:rPr>
                <w:rFonts w:ascii="Arial" w:eastAsia="Times New Roman" w:hAnsi="Arial" w:cs="Arial"/>
                <w:noProof/>
                <w:sz w:val="16"/>
                <w:szCs w:val="18"/>
              </w:rPr>
              <w:drawing>
                <wp:anchor distT="0" distB="0" distL="114300" distR="114300" simplePos="0" relativeHeight="251660288" behindDoc="0" locked="0" layoutInCell="1" allowOverlap="1">
                  <wp:simplePos x="0" y="0"/>
                  <wp:positionH relativeFrom="column">
                    <wp:posOffset>297180</wp:posOffset>
                  </wp:positionH>
                  <wp:positionV relativeFrom="paragraph">
                    <wp:posOffset>127635</wp:posOffset>
                  </wp:positionV>
                  <wp:extent cx="1714500" cy="523875"/>
                  <wp:effectExtent l="0" t="0" r="0" b="9525"/>
                  <wp:wrapNone/>
                  <wp:docPr id="5" name="Picture 5" descr="policy jacket signature - Pat Sto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icy jacket signature - Pat Stone (2)"/>
                          <pic:cNvPicPr>
                            <a:picLocks noChangeAspect="1" noChangeArrowheads="1"/>
                          </pic:cNvPicPr>
                        </pic:nvPicPr>
                        <pic:blipFill>
                          <a:blip r:embed="rId8">
                            <a:lum bright="-12000" contrast="24000"/>
                            <a:extLst>
                              <a:ext uri="{28A0092B-C50C-407E-A947-70E740481C1C}">
                                <a14:useLocalDpi xmlns:a14="http://schemas.microsoft.com/office/drawing/2010/main" val="0"/>
                              </a:ext>
                            </a:extLst>
                          </a:blip>
                          <a:srcRect l="14594" t="18781" r="54135" b="73842"/>
                          <a:stretch>
                            <a:fillRect/>
                          </a:stretch>
                        </pic:blipFill>
                        <pic:spPr bwMode="auto">
                          <a:xfrm>
                            <a:off x="0" y="0"/>
                            <a:ext cx="17145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A52">
              <w:rPr>
                <w:rFonts w:ascii="Arial" w:eastAsia="Times New Roman" w:hAnsi="Arial" w:cs="Arial"/>
                <w:color w:val="000000"/>
                <w:spacing w:val="-2"/>
                <w:sz w:val="18"/>
                <w:szCs w:val="18"/>
              </w:rPr>
              <w:t>BY:</w:t>
            </w:r>
            <w:r w:rsidRPr="00043A52">
              <w:rPr>
                <w:rFonts w:ascii="Times New Roman" w:eastAsia="Times New Roman" w:hAnsi="Times New Roman" w:cs="Times New Roman"/>
                <w:color w:val="000000"/>
                <w:spacing w:val="-2"/>
                <w:sz w:val="24"/>
                <w:szCs w:val="24"/>
              </w:rPr>
              <w:t xml:space="preserve"> </w:t>
            </w:r>
          </w:p>
          <w:p w:rsidR="00043A52" w:rsidRPr="00043A52" w:rsidRDefault="00043A52" w:rsidP="00043A52">
            <w:pPr>
              <w:spacing w:after="0" w:line="240" w:lineRule="auto"/>
              <w:jc w:val="both"/>
              <w:rPr>
                <w:rFonts w:ascii="Times New Roman" w:eastAsia="Times New Roman" w:hAnsi="Times New Roman" w:cs="Times New Roman"/>
                <w:color w:val="000000"/>
                <w:spacing w:val="-2"/>
                <w:sz w:val="24"/>
                <w:szCs w:val="24"/>
              </w:rPr>
            </w:pPr>
          </w:p>
          <w:p w:rsidR="00043A52" w:rsidRPr="00043A52" w:rsidRDefault="00043A52" w:rsidP="00043A52">
            <w:pPr>
              <w:spacing w:after="0" w:line="240" w:lineRule="auto"/>
              <w:jc w:val="both"/>
              <w:rPr>
                <w:rFonts w:ascii="Times New Roman" w:eastAsia="Times New Roman" w:hAnsi="Times New Roman" w:cs="Times New Roman"/>
                <w:color w:val="000000"/>
                <w:spacing w:val="-2"/>
                <w:sz w:val="8"/>
                <w:szCs w:val="8"/>
              </w:rPr>
            </w:pPr>
          </w:p>
          <w:p w:rsidR="00043A52" w:rsidRPr="00043A52" w:rsidRDefault="00043A52" w:rsidP="00043A52">
            <w:pPr>
              <w:spacing w:after="0" w:line="240" w:lineRule="auto"/>
              <w:jc w:val="both"/>
              <w:rPr>
                <w:rFonts w:ascii="Times New Roman" w:eastAsia="Times New Roman" w:hAnsi="Times New Roman" w:cs="Times New Roman"/>
                <w:color w:val="000000"/>
                <w:spacing w:val="-2"/>
                <w:sz w:val="6"/>
                <w:szCs w:val="6"/>
              </w:rPr>
            </w:pPr>
          </w:p>
          <w:p w:rsidR="00043A52" w:rsidRPr="00043A52" w:rsidRDefault="00043A52" w:rsidP="00043A52">
            <w:pPr>
              <w:spacing w:after="0" w:line="240" w:lineRule="auto"/>
              <w:jc w:val="both"/>
              <w:rPr>
                <w:rFonts w:ascii="Times New Roman" w:eastAsia="Times New Roman" w:hAnsi="Times New Roman" w:cs="Times New Roman"/>
                <w:color w:val="000000"/>
                <w:spacing w:val="-2"/>
                <w:sz w:val="6"/>
                <w:szCs w:val="6"/>
              </w:rPr>
            </w:pPr>
          </w:p>
          <w:p w:rsidR="00043A52" w:rsidRPr="00043A52" w:rsidRDefault="00043A52" w:rsidP="00043A52">
            <w:pPr>
              <w:spacing w:after="0" w:line="240" w:lineRule="auto"/>
              <w:jc w:val="both"/>
              <w:rPr>
                <w:rFonts w:ascii="Times New Roman" w:eastAsia="Times New Roman" w:hAnsi="Times New Roman" w:cs="Times New Roman"/>
                <w:color w:val="000000"/>
                <w:spacing w:val="-2"/>
                <w:sz w:val="8"/>
                <w:szCs w:val="8"/>
              </w:rPr>
            </w:pPr>
          </w:p>
          <w:p w:rsidR="00043A52" w:rsidRPr="00043A52" w:rsidRDefault="00043A52" w:rsidP="00043A52">
            <w:pPr>
              <w:spacing w:after="0" w:line="240" w:lineRule="auto"/>
              <w:jc w:val="both"/>
              <w:rPr>
                <w:rFonts w:ascii="Times New Roman" w:eastAsia="Times New Roman" w:hAnsi="Times New Roman" w:cs="Times New Roman"/>
                <w:color w:val="000000"/>
                <w:spacing w:val="-2"/>
                <w:sz w:val="4"/>
                <w:szCs w:val="4"/>
              </w:rPr>
            </w:pPr>
          </w:p>
        </w:tc>
      </w:tr>
      <w:tr w:rsidR="00043A52" w:rsidRPr="00043A52" w:rsidTr="000E23E8">
        <w:trPr>
          <w:trHeight w:val="155"/>
        </w:trPr>
        <w:tc>
          <w:tcPr>
            <w:tcW w:w="4950" w:type="dxa"/>
          </w:tcPr>
          <w:p w:rsidR="00043A52" w:rsidRPr="00043A52" w:rsidRDefault="00043A52" w:rsidP="00043A52">
            <w:pPr>
              <w:spacing w:after="0" w:line="240" w:lineRule="auto"/>
              <w:jc w:val="both"/>
              <w:rPr>
                <w:rFonts w:ascii="Arial" w:eastAsia="Times New Roman" w:hAnsi="Arial" w:cs="Arial"/>
                <w:color w:val="000000"/>
                <w:spacing w:val="-2"/>
                <w:sz w:val="18"/>
                <w:szCs w:val="18"/>
              </w:rPr>
            </w:pPr>
            <w:r w:rsidRPr="00043A52">
              <w:rPr>
                <w:rFonts w:ascii="Arial" w:eastAsia="Times New Roman" w:hAnsi="Arial" w:cs="Arial"/>
                <w:color w:val="000000"/>
                <w:spacing w:val="-2"/>
                <w:sz w:val="18"/>
                <w:szCs w:val="18"/>
              </w:rPr>
              <w:t>President</w:t>
            </w:r>
          </w:p>
        </w:tc>
      </w:tr>
      <w:tr w:rsidR="00043A52" w:rsidRPr="00043A52" w:rsidTr="000E23E8">
        <w:trPr>
          <w:trHeight w:val="558"/>
        </w:trPr>
        <w:tc>
          <w:tcPr>
            <w:tcW w:w="4950" w:type="dxa"/>
          </w:tcPr>
          <w:p w:rsidR="00043A52" w:rsidRPr="00043A52" w:rsidRDefault="00043A52" w:rsidP="00043A52">
            <w:pPr>
              <w:spacing w:after="0" w:line="240" w:lineRule="auto"/>
              <w:jc w:val="both"/>
              <w:rPr>
                <w:rFonts w:ascii="Arial" w:eastAsia="Times New Roman" w:hAnsi="Arial" w:cs="Arial"/>
                <w:szCs w:val="24"/>
              </w:rPr>
            </w:pPr>
            <w:r>
              <w:rPr>
                <w:rFonts w:ascii="Arial" w:eastAsia="Times New Roman" w:hAnsi="Arial" w:cs="Arial"/>
                <w:noProof/>
                <w:color w:val="221E1F"/>
                <w:sz w:val="20"/>
                <w:szCs w:val="20"/>
              </w:rPr>
              <w:drawing>
                <wp:anchor distT="0" distB="0" distL="114300" distR="114300" simplePos="0" relativeHeight="251661312" behindDoc="0" locked="0" layoutInCell="1" allowOverlap="1">
                  <wp:simplePos x="0" y="0"/>
                  <wp:positionH relativeFrom="column">
                    <wp:posOffset>459105</wp:posOffset>
                  </wp:positionH>
                  <wp:positionV relativeFrom="paragraph">
                    <wp:posOffset>141605</wp:posOffset>
                  </wp:positionV>
                  <wp:extent cx="1447800" cy="495300"/>
                  <wp:effectExtent l="0" t="0" r="0" b="0"/>
                  <wp:wrapNone/>
                  <wp:docPr id="4" name="Picture 4" descr="Signatures S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natures SHW"/>
                          <pic:cNvPicPr>
                            <a:picLocks noChangeAspect="1" noChangeArrowheads="1"/>
                          </pic:cNvPicPr>
                        </pic:nvPicPr>
                        <pic:blipFill>
                          <a:blip r:embed="rId9" cstate="print">
                            <a:lum bright="-6000" contrast="12000"/>
                            <a:extLst>
                              <a:ext uri="{28A0092B-C50C-407E-A947-70E740481C1C}">
                                <a14:useLocalDpi xmlns:a14="http://schemas.microsoft.com/office/drawing/2010/main" val="0"/>
                              </a:ext>
                            </a:extLst>
                          </a:blip>
                          <a:srcRect l="2469" t="28476" r="74071" b="65689"/>
                          <a:stretch>
                            <a:fillRect/>
                          </a:stretch>
                        </pic:blipFill>
                        <pic:spPr bwMode="auto">
                          <a:xfrm>
                            <a:off x="0" y="0"/>
                            <a:ext cx="14478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A52">
              <w:rPr>
                <w:rFonts w:ascii="Arial" w:eastAsia="Times New Roman" w:hAnsi="Arial" w:cs="Arial"/>
                <w:color w:val="000000"/>
                <w:spacing w:val="-2"/>
                <w:sz w:val="18"/>
                <w:szCs w:val="18"/>
              </w:rPr>
              <w:t>ATTEST:</w:t>
            </w:r>
            <w:r w:rsidRPr="00043A52">
              <w:rPr>
                <w:rFonts w:ascii="Times New Roman" w:eastAsia="Times New Roman" w:hAnsi="Times New Roman" w:cs="Times New Roman"/>
                <w:color w:val="000000"/>
                <w:spacing w:val="-2"/>
                <w:sz w:val="24"/>
                <w:szCs w:val="24"/>
              </w:rPr>
              <w:t xml:space="preserve">  </w:t>
            </w:r>
          </w:p>
          <w:p w:rsidR="00043A52" w:rsidRPr="00043A52" w:rsidRDefault="00043A52" w:rsidP="00043A52">
            <w:pPr>
              <w:spacing w:after="0" w:line="240" w:lineRule="auto"/>
              <w:jc w:val="both"/>
              <w:rPr>
                <w:rFonts w:ascii="Arial" w:eastAsia="Times New Roman" w:hAnsi="Arial" w:cs="Arial"/>
                <w:sz w:val="8"/>
                <w:szCs w:val="8"/>
              </w:rPr>
            </w:pPr>
          </w:p>
          <w:p w:rsidR="00043A52" w:rsidRPr="00043A52" w:rsidRDefault="00043A52" w:rsidP="00043A52">
            <w:pPr>
              <w:spacing w:after="0" w:line="240" w:lineRule="auto"/>
              <w:jc w:val="both"/>
              <w:rPr>
                <w:rFonts w:ascii="Arial" w:eastAsia="Times New Roman" w:hAnsi="Arial" w:cs="Arial"/>
                <w:sz w:val="8"/>
                <w:szCs w:val="8"/>
              </w:rPr>
            </w:pPr>
          </w:p>
          <w:p w:rsidR="00043A52" w:rsidRPr="00043A52" w:rsidRDefault="00043A52" w:rsidP="00043A52">
            <w:pPr>
              <w:spacing w:after="0" w:line="240" w:lineRule="auto"/>
              <w:jc w:val="both"/>
              <w:rPr>
                <w:rFonts w:ascii="Arial" w:eastAsia="Times New Roman" w:hAnsi="Arial" w:cs="Arial"/>
                <w:sz w:val="8"/>
                <w:szCs w:val="8"/>
              </w:rPr>
            </w:pPr>
          </w:p>
          <w:p w:rsidR="00043A52" w:rsidRPr="00043A52" w:rsidRDefault="00043A52" w:rsidP="00043A52">
            <w:pPr>
              <w:spacing w:after="0" w:line="240" w:lineRule="auto"/>
              <w:jc w:val="both"/>
              <w:rPr>
                <w:rFonts w:ascii="Arial" w:eastAsia="Times New Roman" w:hAnsi="Arial" w:cs="Arial"/>
                <w:sz w:val="8"/>
                <w:szCs w:val="8"/>
              </w:rPr>
            </w:pPr>
          </w:p>
          <w:p w:rsidR="00043A52" w:rsidRPr="00043A52" w:rsidRDefault="00043A52" w:rsidP="00043A52">
            <w:pPr>
              <w:spacing w:after="0" w:line="240" w:lineRule="auto"/>
              <w:jc w:val="both"/>
              <w:rPr>
                <w:rFonts w:ascii="Times New Roman" w:eastAsia="Times New Roman" w:hAnsi="Times New Roman" w:cs="Times New Roman"/>
                <w:color w:val="000000"/>
                <w:spacing w:val="-2"/>
                <w:sz w:val="24"/>
                <w:szCs w:val="24"/>
              </w:rPr>
            </w:pPr>
          </w:p>
        </w:tc>
      </w:tr>
      <w:tr w:rsidR="00043A52" w:rsidRPr="00043A52" w:rsidTr="000E23E8">
        <w:trPr>
          <w:trHeight w:val="182"/>
        </w:trPr>
        <w:tc>
          <w:tcPr>
            <w:tcW w:w="4950" w:type="dxa"/>
          </w:tcPr>
          <w:p w:rsidR="00043A52" w:rsidRPr="00043A52" w:rsidRDefault="00043A52" w:rsidP="00043A52">
            <w:pPr>
              <w:spacing w:after="0" w:line="240" w:lineRule="auto"/>
              <w:jc w:val="both"/>
              <w:rPr>
                <w:rFonts w:ascii="Arial" w:eastAsia="Times New Roman" w:hAnsi="Arial" w:cs="Arial"/>
                <w:color w:val="000000"/>
                <w:spacing w:val="-2"/>
                <w:sz w:val="18"/>
                <w:szCs w:val="18"/>
              </w:rPr>
            </w:pPr>
            <w:r w:rsidRPr="00043A52">
              <w:rPr>
                <w:rFonts w:ascii="Arial" w:eastAsia="Times New Roman" w:hAnsi="Arial" w:cs="Arial"/>
                <w:color w:val="000000"/>
                <w:spacing w:val="-2"/>
                <w:sz w:val="18"/>
                <w:szCs w:val="18"/>
              </w:rPr>
              <w:t>Secretary</w:t>
            </w:r>
          </w:p>
        </w:tc>
      </w:tr>
    </w:tbl>
    <w:p w:rsidR="000A42B9" w:rsidRPr="00043A52" w:rsidRDefault="000A42B9">
      <w:pPr>
        <w:rPr>
          <w:rFonts w:ascii="Arial" w:hAnsi="Arial" w:cs="Arial"/>
          <w:sz w:val="20"/>
        </w:rPr>
      </w:pPr>
    </w:p>
    <w:sectPr w:rsidR="000A42B9" w:rsidRPr="00043A5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1BF" w:rsidRDefault="00B911BF" w:rsidP="00043A52">
      <w:pPr>
        <w:spacing w:after="0" w:line="240" w:lineRule="auto"/>
      </w:pPr>
      <w:r>
        <w:separator/>
      </w:r>
    </w:p>
  </w:endnote>
  <w:endnote w:type="continuationSeparator" w:id="0">
    <w:p w:rsidR="00B911BF" w:rsidRDefault="00B911BF" w:rsidP="00043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A52" w:rsidRPr="00043A52" w:rsidRDefault="00043A52" w:rsidP="00043A52">
    <w:pPr>
      <w:rPr>
        <w:sz w:val="16"/>
        <w:szCs w:val="16"/>
      </w:rPr>
    </w:pPr>
    <w:r w:rsidRPr="00043A52">
      <w:rPr>
        <w:rFonts w:ascii="Arial" w:hAnsi="Arial" w:cs="Arial"/>
        <w:sz w:val="16"/>
        <w:szCs w:val="16"/>
      </w:rPr>
      <w:t>CLTA Interim Binder Form A (Rev. 2-19-81)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1BF" w:rsidRDefault="00B911BF" w:rsidP="00043A52">
      <w:pPr>
        <w:spacing w:after="0" w:line="240" w:lineRule="auto"/>
      </w:pPr>
      <w:r>
        <w:separator/>
      </w:r>
    </w:p>
  </w:footnote>
  <w:footnote w:type="continuationSeparator" w:id="0">
    <w:p w:rsidR="00B911BF" w:rsidRDefault="00B911BF" w:rsidP="00043A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19F"/>
    <w:rsid w:val="00000C13"/>
    <w:rsid w:val="00016FA2"/>
    <w:rsid w:val="0002608C"/>
    <w:rsid w:val="00034218"/>
    <w:rsid w:val="000421A8"/>
    <w:rsid w:val="00043A52"/>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42B9"/>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B7CA8"/>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1BF"/>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39E9"/>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219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A52"/>
  </w:style>
  <w:style w:type="paragraph" w:styleId="Footer">
    <w:name w:val="footer"/>
    <w:basedOn w:val="Normal"/>
    <w:link w:val="FooterChar"/>
    <w:uiPriority w:val="99"/>
    <w:unhideWhenUsed/>
    <w:rsid w:val="00043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A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A52"/>
  </w:style>
  <w:style w:type="paragraph" w:styleId="Footer">
    <w:name w:val="footer"/>
    <w:basedOn w:val="Normal"/>
    <w:link w:val="FooterChar"/>
    <w:uiPriority w:val="99"/>
    <w:unhideWhenUsed/>
    <w:rsid w:val="00043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2015-06-24T19:36:00Z</dcterms:created>
  <dcterms:modified xsi:type="dcterms:W3CDTF">2015-06-24T19:36:00Z</dcterms:modified>
</cp:coreProperties>
</file>